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36" w:rsidRPr="00262592" w:rsidRDefault="00356036" w:rsidP="007E15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2592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F1574F" w:rsidRPr="00F1574F" w:rsidRDefault="00356036" w:rsidP="00F1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6259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2AD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F1574F" w:rsidRPr="00F1574F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Положению о проведении закупок финансовых услуг </w:t>
      </w:r>
    </w:p>
    <w:p w:rsidR="00F1574F" w:rsidRPr="00F1574F" w:rsidRDefault="00F1574F" w:rsidP="00F1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574F">
        <w:rPr>
          <w:rFonts w:ascii="Times New Roman" w:hAnsi="Times New Roman" w:cs="Times New Roman"/>
          <w:sz w:val="24"/>
          <w:szCs w:val="24"/>
          <w:lang w:eastAsia="ru-RU"/>
        </w:rPr>
        <w:t>для нужд Акционерного общества «Петрозаводские коммунальные</w:t>
      </w:r>
    </w:p>
    <w:p w:rsidR="00356036" w:rsidRPr="00262592" w:rsidRDefault="00F1574F" w:rsidP="00F157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1574F"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– </w:t>
      </w:r>
      <w:r w:rsidR="00993B8B">
        <w:rPr>
          <w:rFonts w:ascii="Times New Roman" w:hAnsi="Times New Roman" w:cs="Times New Roman"/>
          <w:sz w:val="24"/>
          <w:szCs w:val="24"/>
          <w:lang w:eastAsia="ru-RU"/>
        </w:rPr>
        <w:t>Тепловые сети</w:t>
      </w:r>
      <w:r w:rsidRPr="00F1574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56036" w:rsidRPr="00262592" w:rsidRDefault="00356036" w:rsidP="00356036">
      <w:pPr>
        <w:jc w:val="right"/>
        <w:rPr>
          <w:sz w:val="24"/>
          <w:szCs w:val="24"/>
          <w:lang w:eastAsia="ru-RU"/>
        </w:rPr>
      </w:pPr>
    </w:p>
    <w:p w:rsidR="00356036" w:rsidRPr="00262592" w:rsidRDefault="00356036" w:rsidP="00356036">
      <w:pPr>
        <w:jc w:val="center"/>
        <w:rPr>
          <w:sz w:val="24"/>
          <w:szCs w:val="24"/>
          <w:lang w:eastAsia="ru-RU"/>
        </w:rPr>
      </w:pPr>
    </w:p>
    <w:p w:rsidR="00356036" w:rsidRPr="00285CCE" w:rsidRDefault="00E610D4" w:rsidP="00356036">
      <w:pPr>
        <w:tabs>
          <w:tab w:val="left" w:pos="993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285CCE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и обоснования начальной (максимальной) цены договора</w:t>
      </w:r>
      <w:r w:rsidR="00285CCE">
        <w:rPr>
          <w:rFonts w:ascii="Times New Roman" w:hAnsi="Times New Roman" w:cs="Times New Roman"/>
          <w:b/>
          <w:bCs/>
          <w:sz w:val="24"/>
          <w:szCs w:val="24"/>
        </w:rPr>
        <w:t>, заключаемого конкурентным способом</w:t>
      </w:r>
      <w:r w:rsidRPr="00285CCE">
        <w:rPr>
          <w:rFonts w:ascii="Times New Roman" w:hAnsi="Times New Roman" w:cs="Times New Roman"/>
          <w:b/>
          <w:bCs/>
          <w:sz w:val="24"/>
          <w:szCs w:val="24"/>
        </w:rPr>
        <w:t>, цены договора, заключаемого с единственным исполнителем.</w:t>
      </w: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505875577"/>
      <w:r w:rsidRPr="00262592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End w:id="1"/>
    </w:p>
    <w:p w:rsidR="00356036" w:rsidRPr="00262592" w:rsidRDefault="00356036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Порядок определения начальных (максимальных) цен (далее по тексту – НМЦ) договоров на закупку финансовых услуг описывает механизмы и порядок расчета при осуществлении закупок с использованием конкурентных способов закупки, а также цены договора, заключаемого с единственным поставщиком, в соответствии с положениями </w:t>
      </w:r>
      <w:r w:rsidR="00285CCE">
        <w:rPr>
          <w:sz w:val="24"/>
          <w:szCs w:val="24"/>
        </w:rPr>
        <w:t>Закона о закупках</w:t>
      </w:r>
      <w:r w:rsidRPr="00262592">
        <w:rPr>
          <w:sz w:val="24"/>
          <w:szCs w:val="24"/>
        </w:rPr>
        <w:t xml:space="preserve">.  </w:t>
      </w:r>
    </w:p>
    <w:p w:rsidR="00752B1F" w:rsidRPr="00262592" w:rsidRDefault="00752B1F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При осуществлении закупки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 подлежит определению и обоснованию в соответствии с требованиями, установленными в настоящем Приложении.</w:t>
      </w:r>
    </w:p>
    <w:p w:rsidR="00752B1F" w:rsidRPr="00262592" w:rsidRDefault="00752B1F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В зависимости от предмета договора Заказчик выбирает один наиболее подходящий метод из предусмотренных настоящим Приложением методов определения и обоснования </w:t>
      </w:r>
      <w:r w:rsidR="00E610D4" w:rsidRPr="00262592">
        <w:rPr>
          <w:sz w:val="24"/>
          <w:szCs w:val="24"/>
        </w:rPr>
        <w:t xml:space="preserve">НМЦ </w:t>
      </w:r>
      <w:r w:rsidRPr="00262592">
        <w:rPr>
          <w:sz w:val="24"/>
          <w:szCs w:val="24"/>
        </w:rPr>
        <w:t xml:space="preserve">договора или </w:t>
      </w:r>
      <w:r w:rsidR="00E610D4">
        <w:rPr>
          <w:sz w:val="24"/>
          <w:szCs w:val="24"/>
        </w:rPr>
        <w:t>комбинацию</w:t>
      </w:r>
      <w:r w:rsidRPr="00262592">
        <w:rPr>
          <w:sz w:val="24"/>
          <w:szCs w:val="24"/>
        </w:rPr>
        <w:t xml:space="preserve"> методов.</w:t>
      </w:r>
    </w:p>
    <w:p w:rsidR="00356036" w:rsidRPr="00262592" w:rsidRDefault="00752B1F" w:rsidP="00356036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Методы определения и обоснования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договора:</w:t>
      </w:r>
    </w:p>
    <w:p w:rsidR="00752B1F" w:rsidRPr="00262592" w:rsidRDefault="00752B1F" w:rsidP="00752B1F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262592">
        <w:rPr>
          <w:sz w:val="24"/>
          <w:szCs w:val="24"/>
        </w:rPr>
        <w:t>Метод сопоставления рыночных цен (анализ рынка);</w:t>
      </w:r>
    </w:p>
    <w:p w:rsidR="00752B1F" w:rsidRPr="00262592" w:rsidRDefault="00752B1F" w:rsidP="00752B1F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262592">
        <w:rPr>
          <w:sz w:val="24"/>
          <w:szCs w:val="24"/>
        </w:rPr>
        <w:t>Тарифный метод.</w:t>
      </w:r>
    </w:p>
    <w:p w:rsidR="00752B1F" w:rsidRPr="00262592" w:rsidRDefault="00752B1F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В случае невозможности применения для определения и обоснования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 методов, указанных в п. 1.4 настоящего Приложения, Заказчик вправе применить иные методы</w:t>
      </w:r>
      <w:r w:rsidR="0094381A">
        <w:rPr>
          <w:sz w:val="24"/>
          <w:szCs w:val="24"/>
        </w:rPr>
        <w:t>, при этом Заказчик составляет аналитическую справку, которая должна содержать краткое резюме, как определялось НМЦ</w:t>
      </w:r>
      <w:r w:rsidRPr="00262592">
        <w:rPr>
          <w:sz w:val="24"/>
          <w:szCs w:val="24"/>
        </w:rPr>
        <w:t>.</w:t>
      </w: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259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356036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Текущие договоры: ранее заключенные договоры, предметом которых являются оказание </w:t>
      </w:r>
      <w:r w:rsidR="00F645B1">
        <w:rPr>
          <w:sz w:val="24"/>
          <w:szCs w:val="24"/>
        </w:rPr>
        <w:t>О</w:t>
      </w:r>
      <w:r w:rsidR="00E610D4">
        <w:rPr>
          <w:sz w:val="24"/>
          <w:szCs w:val="24"/>
        </w:rPr>
        <w:t>дноименных</w:t>
      </w:r>
      <w:r w:rsidRPr="00262592">
        <w:rPr>
          <w:sz w:val="24"/>
          <w:szCs w:val="24"/>
        </w:rPr>
        <w:t xml:space="preserve"> финансовых услуг, в отношении которых определяется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договора.</w:t>
      </w:r>
    </w:p>
    <w:p w:rsidR="00356036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Источник ценовой информации: коммерческие предложения, ранее заключенный договор/дополнительное соглашение к договору, </w:t>
      </w:r>
      <w:r w:rsidR="00FF0259" w:rsidRPr="00262592">
        <w:rPr>
          <w:sz w:val="24"/>
          <w:szCs w:val="24"/>
        </w:rPr>
        <w:t>тарифы финансовых организаций</w:t>
      </w:r>
      <w:r w:rsidRPr="00262592">
        <w:rPr>
          <w:sz w:val="24"/>
          <w:szCs w:val="24"/>
        </w:rPr>
        <w:t>.</w:t>
      </w:r>
    </w:p>
    <w:p w:rsidR="002B7109" w:rsidRPr="00262592" w:rsidRDefault="002B7109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Тарифы</w:t>
      </w:r>
      <w:r w:rsidR="00E610D4">
        <w:rPr>
          <w:sz w:val="24"/>
          <w:szCs w:val="24"/>
        </w:rPr>
        <w:t xml:space="preserve"> </w:t>
      </w:r>
      <w:r w:rsidR="00E610D4" w:rsidRPr="00262592">
        <w:rPr>
          <w:sz w:val="24"/>
          <w:szCs w:val="24"/>
        </w:rPr>
        <w:t>финансовой организации</w:t>
      </w:r>
      <w:r w:rsidR="00752B1F" w:rsidRPr="00262592">
        <w:rPr>
          <w:sz w:val="24"/>
          <w:szCs w:val="24"/>
        </w:rPr>
        <w:t xml:space="preserve">: </w:t>
      </w:r>
      <w:r w:rsidRPr="00262592">
        <w:rPr>
          <w:sz w:val="24"/>
          <w:szCs w:val="24"/>
        </w:rPr>
        <w:t>установленные финансовой организацией  размеры, порядок начисления и взимания комиссий, платежей, и иных вознаграждений финансовой организации, уплачиваемых Заказчиком финансовой организации за предоставление финансовых услуг.</w:t>
      </w: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Ref441149503"/>
      <w:r w:rsidRPr="00262592">
        <w:rPr>
          <w:rFonts w:ascii="Times New Roman" w:hAnsi="Times New Roman" w:cs="Times New Roman"/>
          <w:b/>
          <w:sz w:val="24"/>
          <w:szCs w:val="24"/>
        </w:rPr>
        <w:t>Тарифный метод</w:t>
      </w:r>
      <w:bookmarkEnd w:id="2"/>
    </w:p>
    <w:p w:rsidR="00752B1F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Тарифный </w:t>
      </w:r>
      <w:hyperlink r:id="rId7" w:history="1">
        <w:r w:rsidRPr="00262592">
          <w:rPr>
            <w:sz w:val="24"/>
            <w:szCs w:val="24"/>
          </w:rPr>
          <w:t>метод</w:t>
        </w:r>
      </w:hyperlink>
      <w:r w:rsidRPr="00262592">
        <w:rPr>
          <w:sz w:val="24"/>
          <w:szCs w:val="24"/>
        </w:rPr>
        <w:t xml:space="preserve"> применяется Заказчиком, если цены закупаемых услуг установлены </w:t>
      </w:r>
      <w:r w:rsidR="00866B15" w:rsidRPr="00262592">
        <w:rPr>
          <w:sz w:val="24"/>
          <w:szCs w:val="24"/>
        </w:rPr>
        <w:t>Тарифами</w:t>
      </w:r>
      <w:r w:rsidR="008B6400" w:rsidRPr="00262592">
        <w:rPr>
          <w:sz w:val="24"/>
          <w:szCs w:val="24"/>
        </w:rPr>
        <w:t xml:space="preserve"> финансовой организации</w:t>
      </w:r>
      <w:r w:rsidRPr="00262592">
        <w:rPr>
          <w:sz w:val="24"/>
          <w:szCs w:val="24"/>
        </w:rPr>
        <w:t xml:space="preserve">. В этом случае </w:t>
      </w:r>
      <w:r w:rsidR="00752B1F" w:rsidRPr="00262592">
        <w:rPr>
          <w:sz w:val="24"/>
          <w:szCs w:val="24"/>
        </w:rPr>
        <w:t>в документации на закупку</w:t>
      </w:r>
      <w:r w:rsidR="0094381A">
        <w:rPr>
          <w:sz w:val="24"/>
          <w:szCs w:val="24"/>
        </w:rPr>
        <w:t xml:space="preserve"> конкурентным способом</w:t>
      </w:r>
      <w:r w:rsidR="00752B1F" w:rsidRPr="00262592">
        <w:rPr>
          <w:sz w:val="24"/>
          <w:szCs w:val="24"/>
        </w:rPr>
        <w:t xml:space="preserve">, в том числе в документах на закупку у единственного исполнителя Заказчик определяет начальную цену единицы услуги в соответствии с Тарифами </w:t>
      </w:r>
      <w:r w:rsidR="00E610D4" w:rsidRPr="00262592">
        <w:rPr>
          <w:sz w:val="24"/>
          <w:szCs w:val="24"/>
        </w:rPr>
        <w:t xml:space="preserve">финансовой организации </w:t>
      </w:r>
      <w:r w:rsidR="00752B1F" w:rsidRPr="00262592">
        <w:rPr>
          <w:sz w:val="24"/>
          <w:szCs w:val="24"/>
        </w:rPr>
        <w:t xml:space="preserve">и </w:t>
      </w:r>
      <w:r w:rsidR="00E610D4">
        <w:rPr>
          <w:sz w:val="24"/>
          <w:szCs w:val="24"/>
        </w:rPr>
        <w:t>максимальное значение цены</w:t>
      </w:r>
      <w:r w:rsidR="00752B1F" w:rsidRPr="00262592">
        <w:rPr>
          <w:sz w:val="24"/>
          <w:szCs w:val="24"/>
        </w:rPr>
        <w:t xml:space="preserve"> договора как произведение начальной цены единицы услуги и количества </w:t>
      </w:r>
      <w:r w:rsidR="00E610D4" w:rsidRPr="00262592">
        <w:rPr>
          <w:sz w:val="24"/>
          <w:szCs w:val="24"/>
        </w:rPr>
        <w:t xml:space="preserve">подлежащих оказанию </w:t>
      </w:r>
      <w:r w:rsidR="00752B1F" w:rsidRPr="00262592">
        <w:rPr>
          <w:sz w:val="24"/>
          <w:szCs w:val="24"/>
        </w:rPr>
        <w:t>услуг.</w:t>
      </w:r>
    </w:p>
    <w:p w:rsidR="00752B1F" w:rsidRPr="00262592" w:rsidRDefault="00752B1F" w:rsidP="00752B1F">
      <w:pPr>
        <w:pStyle w:val="a5"/>
        <w:tabs>
          <w:tab w:val="left" w:pos="426"/>
          <w:tab w:val="right" w:pos="709"/>
          <w:tab w:val="right" w:pos="851"/>
        </w:tabs>
        <w:ind w:left="0" w:firstLine="1021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В случае, если количество подлежащих оказанию услуг невозможно определить,</w:t>
      </w:r>
      <w:r w:rsidR="00262592">
        <w:rPr>
          <w:sz w:val="24"/>
          <w:szCs w:val="24"/>
        </w:rPr>
        <w:t xml:space="preserve"> в том числе в связи с неограниченным сроком оказания услуг,</w:t>
      </w:r>
      <w:r w:rsidRPr="00262592">
        <w:rPr>
          <w:sz w:val="24"/>
          <w:szCs w:val="24"/>
        </w:rPr>
        <w:t xml:space="preserve"> в документации на закупку, в том числе в документах на закупку у единственного исполнителя Заказчик определяет </w:t>
      </w:r>
      <w:r w:rsidRPr="00262592">
        <w:rPr>
          <w:sz w:val="24"/>
          <w:szCs w:val="24"/>
        </w:rPr>
        <w:lastRenderedPageBreak/>
        <w:t>начальную цену единицы услуги в соответствии с Тарифами</w:t>
      </w:r>
      <w:r w:rsidR="00E610D4">
        <w:rPr>
          <w:sz w:val="24"/>
          <w:szCs w:val="24"/>
        </w:rPr>
        <w:t xml:space="preserve"> </w:t>
      </w:r>
      <w:r w:rsidR="00E610D4" w:rsidRPr="00262592">
        <w:rPr>
          <w:sz w:val="24"/>
          <w:szCs w:val="24"/>
        </w:rPr>
        <w:t>финансовой организации</w:t>
      </w:r>
      <w:r w:rsidRPr="00262592">
        <w:rPr>
          <w:sz w:val="24"/>
          <w:szCs w:val="24"/>
        </w:rPr>
        <w:t>. Максимальное значение цены договора в таком случае не определяется.</w:t>
      </w:r>
    </w:p>
    <w:p w:rsidR="00356036" w:rsidRPr="00262592" w:rsidRDefault="00752B1F" w:rsidP="00752B1F">
      <w:pPr>
        <w:pStyle w:val="a5"/>
        <w:tabs>
          <w:tab w:val="left" w:pos="426"/>
          <w:tab w:val="right" w:pos="709"/>
          <w:tab w:val="right" w:pos="851"/>
        </w:tabs>
        <w:ind w:left="0" w:firstLine="1021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В случае осуществления закупки, предполагающей оказание комплекса финансовых услуг и невозможности определения в момент осуществления закупки перечня услуг, которыми Заказчик может воспользоваться в процессе исполнения договора, в документации на закупку</w:t>
      </w:r>
      <w:r w:rsidR="00F645B1">
        <w:rPr>
          <w:sz w:val="24"/>
          <w:szCs w:val="24"/>
        </w:rPr>
        <w:t xml:space="preserve"> </w:t>
      </w:r>
      <w:r w:rsidR="0094381A">
        <w:rPr>
          <w:sz w:val="24"/>
          <w:szCs w:val="24"/>
        </w:rPr>
        <w:t>конкурентным способом</w:t>
      </w:r>
      <w:r w:rsidRPr="00262592">
        <w:rPr>
          <w:sz w:val="24"/>
          <w:szCs w:val="24"/>
        </w:rPr>
        <w:t>, в том числе в документах на закупку у единственного исполнителя Заказчик определяет перечень услуг исходя из ориентировочных потребностей</w:t>
      </w:r>
      <w:r w:rsidR="00E610D4">
        <w:rPr>
          <w:sz w:val="24"/>
          <w:szCs w:val="24"/>
        </w:rPr>
        <w:t xml:space="preserve"> и</w:t>
      </w:r>
      <w:r w:rsidRPr="00262592">
        <w:rPr>
          <w:sz w:val="24"/>
          <w:szCs w:val="24"/>
        </w:rPr>
        <w:t xml:space="preserve"> начальную цену единицы каждой услуги в соответствии с Тарифами</w:t>
      </w:r>
      <w:r w:rsidR="00E610D4" w:rsidRPr="00E610D4">
        <w:rPr>
          <w:sz w:val="24"/>
          <w:szCs w:val="24"/>
        </w:rPr>
        <w:t xml:space="preserve"> </w:t>
      </w:r>
      <w:r w:rsidR="00E610D4" w:rsidRPr="00262592">
        <w:rPr>
          <w:sz w:val="24"/>
          <w:szCs w:val="24"/>
        </w:rPr>
        <w:t>финансовой организации</w:t>
      </w:r>
      <w:r w:rsidRPr="00262592">
        <w:rPr>
          <w:sz w:val="24"/>
          <w:szCs w:val="24"/>
        </w:rPr>
        <w:t>. Максимальное значение цены договора в таком случае не определяется.</w:t>
      </w:r>
    </w:p>
    <w:p w:rsidR="003C6E1F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НМЦ </w:t>
      </w:r>
      <w:r w:rsidR="00752B1F" w:rsidRPr="00262592">
        <w:rPr>
          <w:sz w:val="24"/>
          <w:szCs w:val="24"/>
        </w:rPr>
        <w:t xml:space="preserve">единицы услуги </w:t>
      </w:r>
      <w:r w:rsidRPr="00262592">
        <w:rPr>
          <w:sz w:val="24"/>
          <w:szCs w:val="24"/>
        </w:rPr>
        <w:t>не должна превышать предельные цены (тарифы)</w:t>
      </w:r>
      <w:r w:rsidR="008B6400" w:rsidRPr="00262592">
        <w:rPr>
          <w:sz w:val="24"/>
          <w:szCs w:val="24"/>
        </w:rPr>
        <w:t xml:space="preserve">, установленные финансовой организацией на момент </w:t>
      </w:r>
      <w:r w:rsidR="00867064" w:rsidRPr="00262592">
        <w:rPr>
          <w:sz w:val="24"/>
          <w:szCs w:val="24"/>
        </w:rPr>
        <w:t>осуществления закупки финансовой услуги</w:t>
      </w:r>
      <w:r w:rsidRPr="00262592">
        <w:rPr>
          <w:sz w:val="24"/>
          <w:szCs w:val="24"/>
        </w:rPr>
        <w:t>.</w:t>
      </w:r>
      <w:r w:rsidR="003C6E1F" w:rsidRPr="00262592">
        <w:rPr>
          <w:sz w:val="24"/>
          <w:szCs w:val="24"/>
        </w:rPr>
        <w:t xml:space="preserve"> </w:t>
      </w:r>
    </w:p>
    <w:p w:rsidR="00356036" w:rsidRPr="00262592" w:rsidRDefault="003C6E1F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В договоре</w:t>
      </w:r>
      <w:r w:rsidR="00752B1F" w:rsidRPr="00262592">
        <w:rPr>
          <w:sz w:val="24"/>
          <w:szCs w:val="24"/>
        </w:rPr>
        <w:t>, заключаемом по результату закупки с определением НМЦ по тарифному методу,</w:t>
      </w:r>
      <w:r w:rsidRPr="00262592">
        <w:rPr>
          <w:sz w:val="24"/>
          <w:szCs w:val="24"/>
        </w:rPr>
        <w:t xml:space="preserve"> указывается </w:t>
      </w:r>
      <w:r w:rsidR="00752B1F" w:rsidRPr="00262592">
        <w:rPr>
          <w:sz w:val="24"/>
          <w:szCs w:val="24"/>
        </w:rPr>
        <w:t xml:space="preserve">либо </w:t>
      </w:r>
      <w:r w:rsidRPr="00262592">
        <w:rPr>
          <w:sz w:val="24"/>
          <w:szCs w:val="24"/>
        </w:rPr>
        <w:t>цена</w:t>
      </w:r>
      <w:r w:rsidR="00D751C2">
        <w:rPr>
          <w:sz w:val="24"/>
          <w:szCs w:val="24"/>
        </w:rPr>
        <w:t xml:space="preserve"> единицы услуги</w:t>
      </w:r>
      <w:r w:rsidRPr="00262592">
        <w:rPr>
          <w:sz w:val="24"/>
          <w:szCs w:val="24"/>
        </w:rPr>
        <w:t xml:space="preserve">, соответствующая </w:t>
      </w:r>
      <w:r w:rsidR="00752B1F" w:rsidRPr="00262592">
        <w:rPr>
          <w:sz w:val="24"/>
          <w:szCs w:val="24"/>
        </w:rPr>
        <w:t>Т</w:t>
      </w:r>
      <w:r w:rsidRPr="00262592">
        <w:rPr>
          <w:sz w:val="24"/>
          <w:szCs w:val="24"/>
        </w:rPr>
        <w:t>арифам финансовой организации, действующим на момент осуществления закупки финансовой услуги</w:t>
      </w:r>
      <w:r w:rsidR="00752B1F" w:rsidRPr="00262592">
        <w:rPr>
          <w:sz w:val="24"/>
          <w:szCs w:val="24"/>
        </w:rPr>
        <w:t>,</w:t>
      </w:r>
      <w:r w:rsidRPr="00262592">
        <w:rPr>
          <w:sz w:val="24"/>
          <w:szCs w:val="24"/>
        </w:rPr>
        <w:t xml:space="preserve"> либо</w:t>
      </w:r>
      <w:r w:rsidR="00196111" w:rsidRPr="00262592">
        <w:rPr>
          <w:sz w:val="24"/>
          <w:szCs w:val="24"/>
        </w:rPr>
        <w:t xml:space="preserve"> </w:t>
      </w:r>
      <w:r w:rsidR="00D751C2">
        <w:rPr>
          <w:sz w:val="24"/>
          <w:szCs w:val="24"/>
        </w:rPr>
        <w:t xml:space="preserve">цена договора, рассчитанная в соответствии с абзацем 1 п.3.1, либо </w:t>
      </w:r>
      <w:r w:rsidR="00196111" w:rsidRPr="00262592">
        <w:rPr>
          <w:sz w:val="24"/>
          <w:szCs w:val="24"/>
        </w:rPr>
        <w:t>приводится</w:t>
      </w:r>
      <w:r w:rsidRPr="00262592">
        <w:rPr>
          <w:sz w:val="24"/>
          <w:szCs w:val="24"/>
        </w:rPr>
        <w:t xml:space="preserve"> </w:t>
      </w:r>
      <w:r w:rsidR="00196111" w:rsidRPr="00262592">
        <w:rPr>
          <w:sz w:val="24"/>
          <w:szCs w:val="24"/>
        </w:rPr>
        <w:t>от</w:t>
      </w:r>
      <w:r w:rsidRPr="00262592">
        <w:rPr>
          <w:sz w:val="24"/>
          <w:szCs w:val="24"/>
        </w:rPr>
        <w:t xml:space="preserve">сылка на </w:t>
      </w:r>
      <w:r w:rsidR="00866B15" w:rsidRPr="00262592">
        <w:rPr>
          <w:sz w:val="24"/>
          <w:szCs w:val="24"/>
        </w:rPr>
        <w:t>Т</w:t>
      </w:r>
      <w:r w:rsidR="00867064" w:rsidRPr="00262592">
        <w:rPr>
          <w:sz w:val="24"/>
          <w:szCs w:val="24"/>
        </w:rPr>
        <w:t>арифы финансовой организации</w:t>
      </w:r>
      <w:r w:rsidR="00752B1F" w:rsidRPr="00262592">
        <w:rPr>
          <w:sz w:val="24"/>
          <w:szCs w:val="24"/>
        </w:rPr>
        <w:t>, без указания цены</w:t>
      </w:r>
      <w:r w:rsidR="00E610D4">
        <w:rPr>
          <w:sz w:val="24"/>
          <w:szCs w:val="24"/>
        </w:rPr>
        <w:t xml:space="preserve"> договора</w:t>
      </w:r>
      <w:r w:rsidR="00867064" w:rsidRPr="00262592">
        <w:rPr>
          <w:sz w:val="24"/>
          <w:szCs w:val="24"/>
        </w:rPr>
        <w:t>.</w:t>
      </w:r>
    </w:p>
    <w:p w:rsidR="00356036" w:rsidRPr="00262592" w:rsidRDefault="00356036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При наличии </w:t>
      </w:r>
      <w:r w:rsidR="00752B1F" w:rsidRPr="00262592">
        <w:rPr>
          <w:sz w:val="24"/>
          <w:szCs w:val="24"/>
        </w:rPr>
        <w:t xml:space="preserve">у финансовой организации </w:t>
      </w:r>
      <w:r w:rsidRPr="00262592">
        <w:rPr>
          <w:sz w:val="24"/>
          <w:szCs w:val="24"/>
        </w:rPr>
        <w:t xml:space="preserve">установленного порядка (механизма) формирования </w:t>
      </w:r>
      <w:r w:rsidR="00752B1F" w:rsidRPr="00262592">
        <w:rPr>
          <w:sz w:val="24"/>
          <w:szCs w:val="24"/>
        </w:rPr>
        <w:t>стоимости оказываемых услуг</w:t>
      </w:r>
      <w:r w:rsidRPr="00262592">
        <w:rPr>
          <w:sz w:val="24"/>
          <w:szCs w:val="24"/>
        </w:rPr>
        <w:t>, расчет НМЦ выполняется в соответствии с данным порядком (механизмом).</w:t>
      </w:r>
    </w:p>
    <w:p w:rsidR="00356036" w:rsidRPr="00830E93" w:rsidRDefault="00356036" w:rsidP="00372125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830E93">
        <w:rPr>
          <w:sz w:val="24"/>
          <w:szCs w:val="24"/>
        </w:rPr>
        <w:t xml:space="preserve">При </w:t>
      </w:r>
      <w:r w:rsidR="003C6E1F" w:rsidRPr="00830E93">
        <w:rPr>
          <w:sz w:val="24"/>
          <w:szCs w:val="24"/>
        </w:rPr>
        <w:t>односторонне</w:t>
      </w:r>
      <w:r w:rsidR="00867064" w:rsidRPr="00830E93">
        <w:rPr>
          <w:sz w:val="24"/>
          <w:szCs w:val="24"/>
        </w:rPr>
        <w:t>м</w:t>
      </w:r>
      <w:r w:rsidR="003C6E1F" w:rsidRPr="00830E93">
        <w:rPr>
          <w:sz w:val="24"/>
          <w:szCs w:val="24"/>
        </w:rPr>
        <w:t xml:space="preserve"> изменени</w:t>
      </w:r>
      <w:r w:rsidR="00867064" w:rsidRPr="00830E93">
        <w:rPr>
          <w:sz w:val="24"/>
          <w:szCs w:val="24"/>
        </w:rPr>
        <w:t>и финансовой организацией</w:t>
      </w:r>
      <w:r w:rsidR="003C6E1F" w:rsidRPr="00830E93">
        <w:rPr>
          <w:sz w:val="24"/>
          <w:szCs w:val="24"/>
        </w:rPr>
        <w:t xml:space="preserve"> тарифов на оказываемые услуги</w:t>
      </w:r>
      <w:r w:rsidR="002B7109" w:rsidRPr="00830E93">
        <w:rPr>
          <w:sz w:val="24"/>
          <w:szCs w:val="24"/>
        </w:rPr>
        <w:t xml:space="preserve"> </w:t>
      </w:r>
      <w:r w:rsidR="00E610D4" w:rsidRPr="00830E93">
        <w:rPr>
          <w:sz w:val="24"/>
          <w:szCs w:val="24"/>
        </w:rPr>
        <w:t xml:space="preserve">в процессе исполнения договора </w:t>
      </w:r>
      <w:r w:rsidR="002B7109" w:rsidRPr="00830E93">
        <w:rPr>
          <w:sz w:val="24"/>
          <w:szCs w:val="24"/>
        </w:rPr>
        <w:t xml:space="preserve">и наличии </w:t>
      </w:r>
      <w:r w:rsidR="00866B15" w:rsidRPr="00830E93">
        <w:rPr>
          <w:sz w:val="24"/>
          <w:szCs w:val="24"/>
        </w:rPr>
        <w:t xml:space="preserve">в договоре </w:t>
      </w:r>
      <w:r w:rsidR="002B7109" w:rsidRPr="00830E93">
        <w:rPr>
          <w:sz w:val="24"/>
          <w:szCs w:val="24"/>
        </w:rPr>
        <w:t xml:space="preserve">условия о праве банка на одностороннее изменение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арифов без заключения дополнительного соглашения к договору</w:t>
      </w:r>
      <w:r w:rsidR="00867064" w:rsidRPr="00830E93">
        <w:rPr>
          <w:sz w:val="24"/>
          <w:szCs w:val="24"/>
        </w:rPr>
        <w:t xml:space="preserve">, </w:t>
      </w:r>
      <w:r w:rsidR="002B7109" w:rsidRPr="00830E93">
        <w:rPr>
          <w:sz w:val="24"/>
          <w:szCs w:val="24"/>
        </w:rPr>
        <w:t xml:space="preserve">в случае, если </w:t>
      </w:r>
      <w:r w:rsidR="00867064" w:rsidRPr="00830E93">
        <w:rPr>
          <w:sz w:val="24"/>
          <w:szCs w:val="24"/>
        </w:rPr>
        <w:t>Заказчик</w:t>
      </w:r>
      <w:r w:rsidR="002B7109" w:rsidRPr="00830E93">
        <w:rPr>
          <w:sz w:val="24"/>
          <w:szCs w:val="24"/>
        </w:rPr>
        <w:t xml:space="preserve">а не устраивает новый размер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арифов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2B7109" w:rsidRPr="00830E93">
        <w:rPr>
          <w:sz w:val="24"/>
          <w:szCs w:val="24"/>
        </w:rPr>
        <w:t>, он</w:t>
      </w:r>
      <w:r w:rsidR="00867064" w:rsidRPr="00830E93">
        <w:rPr>
          <w:sz w:val="24"/>
          <w:szCs w:val="24"/>
        </w:rPr>
        <w:t xml:space="preserve"> обязан</w:t>
      </w:r>
      <w:r w:rsidR="002B7109" w:rsidRPr="00830E93">
        <w:rPr>
          <w:sz w:val="24"/>
          <w:szCs w:val="24"/>
        </w:rPr>
        <w:t xml:space="preserve"> расторгнуть договор</w:t>
      </w:r>
      <w:r w:rsidR="00866B15" w:rsidRPr="00830E93">
        <w:rPr>
          <w:sz w:val="24"/>
          <w:szCs w:val="24"/>
        </w:rPr>
        <w:t xml:space="preserve"> и/или </w:t>
      </w:r>
      <w:r w:rsidR="002B7109" w:rsidRPr="00830E93">
        <w:rPr>
          <w:sz w:val="24"/>
          <w:szCs w:val="24"/>
        </w:rPr>
        <w:t>уведомить финансовую организацию о намерении расторгнуть договор</w:t>
      </w:r>
      <w:r w:rsidR="00866B15" w:rsidRPr="00830E93">
        <w:rPr>
          <w:sz w:val="24"/>
          <w:szCs w:val="24"/>
        </w:rPr>
        <w:t xml:space="preserve"> и/или </w:t>
      </w:r>
      <w:r w:rsidR="002B7109" w:rsidRPr="00830E93">
        <w:rPr>
          <w:sz w:val="24"/>
          <w:szCs w:val="24"/>
        </w:rPr>
        <w:t>отказа</w:t>
      </w:r>
      <w:r w:rsidR="00196111" w:rsidRPr="00830E93">
        <w:rPr>
          <w:sz w:val="24"/>
          <w:szCs w:val="24"/>
        </w:rPr>
        <w:t>ться</w:t>
      </w:r>
      <w:r w:rsidR="002B7109" w:rsidRPr="00830E93">
        <w:rPr>
          <w:sz w:val="24"/>
          <w:szCs w:val="24"/>
        </w:rPr>
        <w:t xml:space="preserve"> от услуг финансовой организации</w:t>
      </w:r>
      <w:r w:rsidRPr="00830E93">
        <w:rPr>
          <w:sz w:val="24"/>
          <w:szCs w:val="24"/>
        </w:rPr>
        <w:t>.</w:t>
      </w:r>
      <w:r w:rsidR="002B7109" w:rsidRPr="00830E93">
        <w:rPr>
          <w:sz w:val="24"/>
          <w:szCs w:val="24"/>
        </w:rPr>
        <w:t xml:space="preserve"> В противном случае, Заказчик продолжает получать услуги финансовой организации по новым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арифам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2B7109" w:rsidRPr="00830E93">
        <w:rPr>
          <w:sz w:val="24"/>
          <w:szCs w:val="24"/>
        </w:rPr>
        <w:t xml:space="preserve">. При этом изменение </w:t>
      </w:r>
      <w:r w:rsidR="00E610D4" w:rsidRPr="00830E93">
        <w:rPr>
          <w:sz w:val="24"/>
          <w:szCs w:val="24"/>
        </w:rPr>
        <w:t>Т</w:t>
      </w:r>
      <w:r w:rsidR="002B7109" w:rsidRPr="00830E93">
        <w:rPr>
          <w:sz w:val="24"/>
          <w:szCs w:val="24"/>
        </w:rPr>
        <w:t>арифов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2B7109" w:rsidRPr="00830E93">
        <w:rPr>
          <w:sz w:val="24"/>
          <w:szCs w:val="24"/>
        </w:rPr>
        <w:t xml:space="preserve"> не оформляется документально со стороны Заказчика.</w:t>
      </w:r>
      <w:r w:rsidR="00752B1F" w:rsidRPr="00830E93">
        <w:rPr>
          <w:sz w:val="24"/>
          <w:szCs w:val="24"/>
        </w:rPr>
        <w:t xml:space="preserve"> В случае отсутствия в договоре условия о праве банка на одностороннее изменение </w:t>
      </w:r>
      <w:r w:rsidR="00E610D4" w:rsidRPr="00830E93">
        <w:rPr>
          <w:sz w:val="24"/>
          <w:szCs w:val="24"/>
        </w:rPr>
        <w:t>Т</w:t>
      </w:r>
      <w:r w:rsidR="00752B1F" w:rsidRPr="00830E93">
        <w:rPr>
          <w:sz w:val="24"/>
          <w:szCs w:val="24"/>
        </w:rPr>
        <w:t>арифов</w:t>
      </w:r>
      <w:r w:rsidR="00E610D4" w:rsidRPr="00830E93">
        <w:rPr>
          <w:sz w:val="24"/>
          <w:szCs w:val="24"/>
        </w:rPr>
        <w:t xml:space="preserve"> финансовой организации</w:t>
      </w:r>
      <w:r w:rsidR="00752B1F" w:rsidRPr="00830E93">
        <w:rPr>
          <w:sz w:val="24"/>
          <w:szCs w:val="24"/>
        </w:rPr>
        <w:t>, Заказчик вправе заключить с финансовой организацией соответствующее дополнительное соглашение. В таком случае изменение условий договора оформляется в соответствии с п.</w:t>
      </w:r>
      <w:r w:rsidR="00D91492" w:rsidRPr="00D91492">
        <w:rPr>
          <w:sz w:val="24"/>
          <w:szCs w:val="24"/>
        </w:rPr>
        <w:t>5.8.11</w:t>
      </w:r>
      <w:r w:rsidR="00752B1F" w:rsidRPr="00830E93">
        <w:rPr>
          <w:sz w:val="24"/>
          <w:szCs w:val="24"/>
        </w:rPr>
        <w:t xml:space="preserve"> </w:t>
      </w:r>
      <w:r w:rsidR="00E610D4" w:rsidRPr="00830E93">
        <w:rPr>
          <w:sz w:val="24"/>
          <w:szCs w:val="24"/>
        </w:rPr>
        <w:t xml:space="preserve">настоящего </w:t>
      </w:r>
      <w:r w:rsidR="00752B1F" w:rsidRPr="00830E93">
        <w:rPr>
          <w:sz w:val="24"/>
          <w:szCs w:val="24"/>
        </w:rPr>
        <w:t>Положения.</w:t>
      </w:r>
    </w:p>
    <w:p w:rsidR="00752B1F" w:rsidRPr="00262592" w:rsidRDefault="00752B1F" w:rsidP="00752B1F">
      <w:pPr>
        <w:pStyle w:val="a5"/>
        <w:tabs>
          <w:tab w:val="left" w:pos="426"/>
          <w:tab w:val="right" w:pos="709"/>
          <w:tab w:val="right" w:pos="851"/>
        </w:tabs>
        <w:ind w:left="709"/>
        <w:jc w:val="both"/>
        <w:rPr>
          <w:sz w:val="24"/>
          <w:szCs w:val="24"/>
          <w:highlight w:val="red"/>
        </w:rPr>
      </w:pPr>
    </w:p>
    <w:p w:rsidR="00356036" w:rsidRPr="00262592" w:rsidRDefault="00356036" w:rsidP="00356036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2592">
        <w:rPr>
          <w:rFonts w:ascii="Times New Roman" w:hAnsi="Times New Roman" w:cs="Times New Roman"/>
          <w:b/>
          <w:sz w:val="24"/>
          <w:szCs w:val="24"/>
        </w:rPr>
        <w:t>Метод сопоставимых рыночных цен</w:t>
      </w:r>
      <w:r w:rsidR="00E6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0D4" w:rsidRPr="00E610D4">
        <w:rPr>
          <w:rFonts w:ascii="Times New Roman" w:hAnsi="Times New Roman" w:cs="Times New Roman"/>
          <w:b/>
          <w:sz w:val="24"/>
          <w:szCs w:val="24"/>
        </w:rPr>
        <w:t>(анализ рынка)</w:t>
      </w:r>
    </w:p>
    <w:p w:rsidR="003D12F4" w:rsidRPr="00262592" w:rsidRDefault="003D12F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 xml:space="preserve">Метод сопоставимых рыночных цен заключается в установлении </w:t>
      </w:r>
      <w:r w:rsidR="00E610D4" w:rsidRPr="00262592">
        <w:rPr>
          <w:sz w:val="24"/>
          <w:szCs w:val="24"/>
        </w:rPr>
        <w:t>НМЦ</w:t>
      </w:r>
      <w:r w:rsidRPr="00262592">
        <w:rPr>
          <w:sz w:val="24"/>
          <w:szCs w:val="24"/>
        </w:rPr>
        <w:t xml:space="preserve"> договора (предмета закупки) на основании информации о рыночных ценах </w:t>
      </w:r>
      <w:r w:rsidR="00752B1F" w:rsidRPr="00262592">
        <w:rPr>
          <w:sz w:val="24"/>
          <w:szCs w:val="24"/>
        </w:rPr>
        <w:t>(далее – ценовая информация)</w:t>
      </w:r>
      <w:r w:rsidRPr="00262592">
        <w:rPr>
          <w:sz w:val="24"/>
          <w:szCs w:val="24"/>
        </w:rPr>
        <w:t xml:space="preserve"> </w:t>
      </w:r>
      <w:r w:rsidR="00E610D4">
        <w:rPr>
          <w:sz w:val="24"/>
          <w:szCs w:val="24"/>
        </w:rPr>
        <w:t>О</w:t>
      </w:r>
      <w:r w:rsidR="00752B1F" w:rsidRPr="00262592">
        <w:rPr>
          <w:sz w:val="24"/>
          <w:szCs w:val="24"/>
        </w:rPr>
        <w:t>дно</w:t>
      </w:r>
      <w:r w:rsidR="00E610D4">
        <w:rPr>
          <w:sz w:val="24"/>
          <w:szCs w:val="24"/>
        </w:rPr>
        <w:t>именных</w:t>
      </w:r>
      <w:r w:rsidRPr="00262592">
        <w:rPr>
          <w:sz w:val="24"/>
          <w:szCs w:val="24"/>
        </w:rPr>
        <w:t xml:space="preserve"> услуг, планируемых к закупкам.</w:t>
      </w:r>
    </w:p>
    <w:p w:rsidR="00E610D4" w:rsidRPr="00E610D4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E610D4">
        <w:rPr>
          <w:sz w:val="24"/>
          <w:szCs w:val="24"/>
        </w:rPr>
        <w:t xml:space="preserve">В целях применения метода сопоставления рыночных цен (анализ рынка) могут использоваться следующие источники информации </w:t>
      </w:r>
      <w:r w:rsidRPr="00262592">
        <w:rPr>
          <w:sz w:val="24"/>
          <w:szCs w:val="24"/>
        </w:rPr>
        <w:t>о рыночных ценах</w:t>
      </w:r>
      <w:r w:rsidRPr="00E610D4">
        <w:rPr>
          <w:sz w:val="24"/>
          <w:szCs w:val="24"/>
        </w:rPr>
        <w:t>:</w:t>
      </w:r>
    </w:p>
    <w:p w:rsid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>коммерческие предложения, полученные по запросу Заказчика;</w:t>
      </w:r>
    </w:p>
    <w:p w:rsidR="00F645B1" w:rsidRPr="00E610D4" w:rsidRDefault="00F645B1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 xml:space="preserve">коммерческие предложения, полученные по запросу </w:t>
      </w:r>
      <w:r>
        <w:rPr>
          <w:sz w:val="24"/>
          <w:szCs w:val="24"/>
        </w:rPr>
        <w:t>организации, которая является взаимозависимым лицом с Заказчиком и указанной в Приложении 1 к настоящему Положению</w:t>
      </w:r>
      <w:r w:rsidRPr="00E610D4">
        <w:rPr>
          <w:sz w:val="24"/>
          <w:szCs w:val="24"/>
        </w:rPr>
        <w:t>;</w:t>
      </w:r>
    </w:p>
    <w:p w:rsidR="00E610D4" w:rsidRP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>информация о ценах услуг в Текущих договорах</w:t>
      </w:r>
      <w:r w:rsidR="00581BDA">
        <w:rPr>
          <w:sz w:val="24"/>
          <w:szCs w:val="24"/>
        </w:rPr>
        <w:t xml:space="preserve"> Заказчика</w:t>
      </w:r>
      <w:r w:rsidRPr="00E610D4">
        <w:rPr>
          <w:sz w:val="24"/>
          <w:szCs w:val="24"/>
        </w:rPr>
        <w:t>;</w:t>
      </w:r>
    </w:p>
    <w:p w:rsidR="00E610D4" w:rsidRP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t xml:space="preserve">общедоступная информация о ценах услуг, размещенная в информационно-телекоммуникационной сети «Интернет», </w:t>
      </w:r>
      <w:r w:rsidRPr="00F343A0">
        <w:rPr>
          <w:sz w:val="24"/>
          <w:szCs w:val="24"/>
        </w:rPr>
        <w:t xml:space="preserve">информация о ценах </w:t>
      </w:r>
      <w:r>
        <w:rPr>
          <w:sz w:val="24"/>
          <w:szCs w:val="24"/>
        </w:rPr>
        <w:t xml:space="preserve">на финансовые услуги, обращенная к неопределенному кругу лиц, в том числе признаваемая в соответствии  с гражданским законодательством публичными офертами, информация с </w:t>
      </w:r>
      <w:r w:rsidRPr="00F343A0">
        <w:rPr>
          <w:sz w:val="24"/>
          <w:szCs w:val="24"/>
        </w:rPr>
        <w:t>официальны</w:t>
      </w:r>
      <w:r>
        <w:rPr>
          <w:sz w:val="24"/>
          <w:szCs w:val="24"/>
        </w:rPr>
        <w:t>х</w:t>
      </w:r>
      <w:r w:rsidRPr="00F343A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</w:t>
      </w:r>
      <w:r w:rsidRPr="00F343A0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финансовых организаций</w:t>
      </w:r>
      <w:r w:rsidRPr="00E610D4">
        <w:rPr>
          <w:sz w:val="24"/>
          <w:szCs w:val="24"/>
        </w:rPr>
        <w:t>;</w:t>
      </w:r>
    </w:p>
    <w:p w:rsidR="00E610D4" w:rsidRDefault="00E610D4" w:rsidP="00E610D4">
      <w:pPr>
        <w:pStyle w:val="a5"/>
        <w:numPr>
          <w:ilvl w:val="2"/>
          <w:numId w:val="2"/>
        </w:numPr>
        <w:tabs>
          <w:tab w:val="left" w:pos="426"/>
          <w:tab w:val="right" w:pos="851"/>
        </w:tabs>
        <w:jc w:val="both"/>
        <w:rPr>
          <w:sz w:val="24"/>
          <w:szCs w:val="24"/>
        </w:rPr>
      </w:pPr>
      <w:r w:rsidRPr="00E610D4">
        <w:rPr>
          <w:sz w:val="24"/>
          <w:szCs w:val="24"/>
        </w:rPr>
        <w:lastRenderedPageBreak/>
        <w:t>иные источники информации о стоимости услуг, являющихся предметом договора.</w:t>
      </w:r>
    </w:p>
    <w:p w:rsidR="00356036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самостоятельно выбирает какими именно источниками информации воспользуется для поиска. </w:t>
      </w:r>
      <w:r w:rsidR="00356036" w:rsidRPr="00262592">
        <w:rPr>
          <w:sz w:val="24"/>
          <w:szCs w:val="24"/>
        </w:rPr>
        <w:t xml:space="preserve">Минимальное количество документов для определения НМЦ по данному методу – не менее трех источников. </w:t>
      </w:r>
      <w:r w:rsidR="00752B1F" w:rsidRPr="00262592">
        <w:rPr>
          <w:sz w:val="24"/>
          <w:szCs w:val="24"/>
        </w:rPr>
        <w:t>Если в результате поиска три источника информации не получены, допускается использование меньшего количества источников.</w:t>
      </w:r>
    </w:p>
    <w:p w:rsidR="00E610D4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коммерческих предложений </w:t>
      </w:r>
      <w:r w:rsidRPr="00262592">
        <w:rPr>
          <w:sz w:val="24"/>
          <w:szCs w:val="24"/>
        </w:rPr>
        <w:t>от потенциальных исполнителей финансовых услуг</w:t>
      </w:r>
      <w:r>
        <w:rPr>
          <w:sz w:val="24"/>
          <w:szCs w:val="24"/>
        </w:rPr>
        <w:t xml:space="preserve"> </w:t>
      </w:r>
      <w:r w:rsidRPr="00262592">
        <w:rPr>
          <w:sz w:val="24"/>
          <w:szCs w:val="24"/>
        </w:rPr>
        <w:t>составляются запросы на исполнителей</w:t>
      </w:r>
      <w:r>
        <w:rPr>
          <w:sz w:val="24"/>
          <w:szCs w:val="24"/>
        </w:rPr>
        <w:t xml:space="preserve"> финансовых услуг</w:t>
      </w:r>
      <w:r w:rsidRPr="00262592">
        <w:rPr>
          <w:sz w:val="24"/>
          <w:szCs w:val="24"/>
        </w:rPr>
        <w:t xml:space="preserve"> о необходимости предоставления цен на определенные финансовые услуги. При выборе исполнителей для направления запросов учитывается общедоступная информация об их опыте в оказании финансовых услуг.</w:t>
      </w:r>
      <w:r>
        <w:rPr>
          <w:sz w:val="24"/>
          <w:szCs w:val="24"/>
        </w:rPr>
        <w:t xml:space="preserve"> </w:t>
      </w:r>
    </w:p>
    <w:p w:rsidR="00E610D4" w:rsidRPr="00262592" w:rsidRDefault="00E610D4" w:rsidP="00752B1F">
      <w:pPr>
        <w:pStyle w:val="a5"/>
        <w:numPr>
          <w:ilvl w:val="1"/>
          <w:numId w:val="2"/>
        </w:numPr>
        <w:tabs>
          <w:tab w:val="left" w:pos="426"/>
          <w:tab w:val="right" w:pos="851"/>
        </w:tabs>
        <w:ind w:left="0" w:firstLine="567"/>
        <w:jc w:val="both"/>
        <w:rPr>
          <w:sz w:val="24"/>
          <w:szCs w:val="24"/>
        </w:rPr>
      </w:pPr>
      <w:r w:rsidRPr="00262592">
        <w:rPr>
          <w:sz w:val="24"/>
          <w:szCs w:val="24"/>
        </w:rPr>
        <w:t>НМЦ по каждой позиции определяется по формуле:</w:t>
      </w:r>
    </w:p>
    <w:p w:rsidR="00356036" w:rsidRPr="00262592" w:rsidRDefault="00356036" w:rsidP="00356036">
      <w:pPr>
        <w:tabs>
          <w:tab w:val="left" w:pos="1134"/>
        </w:tabs>
        <w:jc w:val="center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m:oMath>
        <m:r>
          <w:rPr>
            <w:rFonts w:ascii="Times New Roman" w:hAnsi="Times New Roman" w:cs="Times New Roman"/>
            <w:sz w:val="24"/>
            <w:szCs w:val="24"/>
          </w:rPr>
          <m:t>НМЦ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Цр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Цр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2+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Цр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262592">
        <w:rPr>
          <w:rFonts w:ascii="Times New Roman" w:eastAsiaTheme="minorEastAsia" w:hAnsi="Times New Roman" w:cs="Times New Roman"/>
          <w:sz w:val="24"/>
          <w:szCs w:val="24"/>
          <w:u w:val="single"/>
        </w:rPr>
        <w:t>, где:</w:t>
      </w:r>
    </w:p>
    <w:p w:rsidR="00356036" w:rsidRPr="00262592" w:rsidRDefault="00356036" w:rsidP="0035603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592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Цр - </w:t>
      </w:r>
      <w:r w:rsidRPr="00262592">
        <w:rPr>
          <w:rFonts w:ascii="Times New Roman" w:hAnsi="Times New Roman" w:cs="Times New Roman"/>
          <w:sz w:val="24"/>
          <w:szCs w:val="24"/>
          <w:u w:val="single"/>
        </w:rPr>
        <w:t>рыночные предложения;</w:t>
      </w:r>
    </w:p>
    <w:p w:rsidR="00356036" w:rsidRPr="00262592" w:rsidRDefault="00356036" w:rsidP="00356036">
      <w:pPr>
        <w:tabs>
          <w:tab w:val="left" w:pos="1134"/>
        </w:tabs>
        <w:jc w:val="both"/>
        <w:rPr>
          <w:rFonts w:eastAsiaTheme="minorEastAsia"/>
          <w:sz w:val="24"/>
          <w:szCs w:val="24"/>
          <w:u w:val="single"/>
        </w:rPr>
      </w:pPr>
      <w:r w:rsidRPr="00262592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Pr="00262592">
        <w:rPr>
          <w:rFonts w:ascii="Times New Roman" w:hAnsi="Times New Roman" w:cs="Times New Roman"/>
          <w:sz w:val="24"/>
          <w:szCs w:val="24"/>
          <w:u w:val="single"/>
        </w:rPr>
        <w:t xml:space="preserve"> – количество значений, используемых в расчете.</w:t>
      </w:r>
    </w:p>
    <w:p w:rsidR="00356036" w:rsidRPr="00262592" w:rsidRDefault="00356036" w:rsidP="00752B1F">
      <w:pPr>
        <w:pStyle w:val="a5"/>
        <w:tabs>
          <w:tab w:val="right" w:pos="993"/>
          <w:tab w:val="right" w:pos="1276"/>
        </w:tabs>
        <w:spacing w:line="276" w:lineRule="auto"/>
        <w:ind w:left="709"/>
        <w:jc w:val="both"/>
        <w:outlineLvl w:val="0"/>
        <w:rPr>
          <w:sz w:val="24"/>
          <w:szCs w:val="24"/>
        </w:rPr>
      </w:pPr>
    </w:p>
    <w:p w:rsidR="00356036" w:rsidRPr="00262592" w:rsidRDefault="00356036">
      <w:pPr>
        <w:rPr>
          <w:sz w:val="24"/>
          <w:szCs w:val="24"/>
        </w:rPr>
      </w:pPr>
    </w:p>
    <w:sectPr w:rsidR="00356036" w:rsidRPr="00262592" w:rsidSect="00B744DA">
      <w:footerReference w:type="default" r:id="rId8"/>
      <w:pgSz w:w="11906" w:h="16838"/>
      <w:pgMar w:top="1134" w:right="850" w:bottom="1134" w:left="1701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F6" w:rsidRDefault="00BB68F6" w:rsidP="007E1548">
      <w:pPr>
        <w:spacing w:after="0" w:line="240" w:lineRule="auto"/>
      </w:pPr>
      <w:r>
        <w:separator/>
      </w:r>
    </w:p>
  </w:endnote>
  <w:endnote w:type="continuationSeparator" w:id="0">
    <w:p w:rsidR="00BB68F6" w:rsidRDefault="00BB68F6" w:rsidP="007E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438660"/>
      <w:docPartObj>
        <w:docPartGallery w:val="Page Numbers (Bottom of Page)"/>
        <w:docPartUnique/>
      </w:docPartObj>
    </w:sdtPr>
    <w:sdtEndPr/>
    <w:sdtContent>
      <w:p w:rsidR="007E1548" w:rsidRDefault="0008761F">
        <w:pPr>
          <w:pStyle w:val="a3"/>
          <w:jc w:val="right"/>
        </w:pPr>
        <w:r>
          <w:fldChar w:fldCharType="begin"/>
        </w:r>
        <w:r w:rsidR="007E1548">
          <w:instrText xml:space="preserve"> PAGE   \* MERGEFORMAT </w:instrText>
        </w:r>
        <w:r>
          <w:fldChar w:fldCharType="separate"/>
        </w:r>
        <w:r w:rsidR="000160C7">
          <w:rPr>
            <w:noProof/>
          </w:rPr>
          <w:t>27</w:t>
        </w:r>
        <w:r>
          <w:fldChar w:fldCharType="end"/>
        </w:r>
      </w:p>
    </w:sdtContent>
  </w:sdt>
  <w:p w:rsidR="007E1548" w:rsidRDefault="007E15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F6" w:rsidRDefault="00BB68F6" w:rsidP="007E1548">
      <w:pPr>
        <w:spacing w:after="0" w:line="240" w:lineRule="auto"/>
      </w:pPr>
      <w:r>
        <w:separator/>
      </w:r>
    </w:p>
  </w:footnote>
  <w:footnote w:type="continuationSeparator" w:id="0">
    <w:p w:rsidR="00BB68F6" w:rsidRDefault="00BB68F6" w:rsidP="007E1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84E6F"/>
    <w:multiLevelType w:val="multilevel"/>
    <w:tmpl w:val="F9D4BCCE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CD74AF"/>
    <w:multiLevelType w:val="multilevel"/>
    <w:tmpl w:val="B00C54B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405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7E"/>
    <w:rsid w:val="000160C7"/>
    <w:rsid w:val="0008761F"/>
    <w:rsid w:val="00126CEB"/>
    <w:rsid w:val="00196111"/>
    <w:rsid w:val="001C2135"/>
    <w:rsid w:val="00257C95"/>
    <w:rsid w:val="00262592"/>
    <w:rsid w:val="00285589"/>
    <w:rsid w:val="00285CCE"/>
    <w:rsid w:val="002B6857"/>
    <w:rsid w:val="002B7109"/>
    <w:rsid w:val="002D1DA4"/>
    <w:rsid w:val="00303618"/>
    <w:rsid w:val="00356036"/>
    <w:rsid w:val="00372125"/>
    <w:rsid w:val="003C6E1F"/>
    <w:rsid w:val="003D12F4"/>
    <w:rsid w:val="00435840"/>
    <w:rsid w:val="004602D2"/>
    <w:rsid w:val="00477ABF"/>
    <w:rsid w:val="0049784E"/>
    <w:rsid w:val="00581BDA"/>
    <w:rsid w:val="005A578A"/>
    <w:rsid w:val="005C02B5"/>
    <w:rsid w:val="0066090A"/>
    <w:rsid w:val="006F4F1A"/>
    <w:rsid w:val="00722886"/>
    <w:rsid w:val="00752B1F"/>
    <w:rsid w:val="007E1548"/>
    <w:rsid w:val="007E4A3C"/>
    <w:rsid w:val="00830E93"/>
    <w:rsid w:val="00866B15"/>
    <w:rsid w:val="00867064"/>
    <w:rsid w:val="008B6400"/>
    <w:rsid w:val="0094381A"/>
    <w:rsid w:val="00984E1A"/>
    <w:rsid w:val="00993B8B"/>
    <w:rsid w:val="00A362AD"/>
    <w:rsid w:val="00AC5BAD"/>
    <w:rsid w:val="00B744DA"/>
    <w:rsid w:val="00BB68F6"/>
    <w:rsid w:val="00BD1B0C"/>
    <w:rsid w:val="00BD42B8"/>
    <w:rsid w:val="00BF18E8"/>
    <w:rsid w:val="00C3517E"/>
    <w:rsid w:val="00D751C2"/>
    <w:rsid w:val="00D835FC"/>
    <w:rsid w:val="00D91492"/>
    <w:rsid w:val="00DB6240"/>
    <w:rsid w:val="00DC01FA"/>
    <w:rsid w:val="00DC424F"/>
    <w:rsid w:val="00E27E6F"/>
    <w:rsid w:val="00E46E94"/>
    <w:rsid w:val="00E610D4"/>
    <w:rsid w:val="00E910D8"/>
    <w:rsid w:val="00F1574F"/>
    <w:rsid w:val="00F42B3D"/>
    <w:rsid w:val="00F645B1"/>
    <w:rsid w:val="00FA353B"/>
    <w:rsid w:val="00FD3CEF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C1C477-9983-4E69-BC13-681710B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35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C3517E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footer"/>
    <w:basedOn w:val="a"/>
    <w:link w:val="a4"/>
    <w:uiPriority w:val="99"/>
    <w:rsid w:val="0035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560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6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036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85C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85C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85C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85C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85CC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E1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56A916A59DFF3C1BB274E7015629AB875668C72B9A9EE0C8CFFA59EC2879F844E49C903DAD0E9P7D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"РКС"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esudaeva</dc:creator>
  <cp:lastModifiedBy>PCS\e.chizhova (WST-SVE-055)</cp:lastModifiedBy>
  <cp:revision>2</cp:revision>
  <cp:lastPrinted>2022-05-27T08:47:00Z</cp:lastPrinted>
  <dcterms:created xsi:type="dcterms:W3CDTF">2022-09-15T13:22:00Z</dcterms:created>
  <dcterms:modified xsi:type="dcterms:W3CDTF">2022-09-15T13:22:00Z</dcterms:modified>
</cp:coreProperties>
</file>